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21" w:rsidRPr="00B93629" w:rsidRDefault="008D1D21" w:rsidP="006F223D">
      <w:pPr>
        <w:pStyle w:val="Default"/>
        <w:rPr>
          <w:b/>
          <w:bCs/>
          <w:sz w:val="26"/>
          <w:szCs w:val="26"/>
        </w:rPr>
      </w:pPr>
    </w:p>
    <w:p w:rsidR="008D1D21" w:rsidRPr="00230555" w:rsidRDefault="008D1D21" w:rsidP="00C378DA">
      <w:pPr>
        <w:pStyle w:val="Default"/>
        <w:rPr>
          <w:rFonts w:ascii="Arial" w:hAnsi="Arial" w:cs="Arial"/>
          <w:b/>
          <w:bCs/>
          <w:i/>
          <w:iCs/>
        </w:rPr>
      </w:pPr>
      <w:r w:rsidRPr="00230555">
        <w:rPr>
          <w:rFonts w:ascii="Arial" w:hAnsi="Arial" w:cs="Arial"/>
          <w:b/>
          <w:bCs/>
          <w:i/>
          <w:iCs/>
        </w:rPr>
        <w:t>Escuela de Golf  Elche</w:t>
      </w:r>
    </w:p>
    <w:p w:rsidR="008D1D21" w:rsidRPr="002E1DF2" w:rsidRDefault="008D1D21" w:rsidP="00C378DA">
      <w:pPr>
        <w:spacing w:after="60" w:line="240" w:lineRule="auto"/>
        <w:rPr>
          <w:color w:val="000000"/>
          <w:sz w:val="24"/>
          <w:szCs w:val="24"/>
        </w:rPr>
      </w:pPr>
      <w:r w:rsidRPr="002E1DF2">
        <w:rPr>
          <w:color w:val="000000"/>
          <w:sz w:val="24"/>
          <w:szCs w:val="24"/>
        </w:rPr>
        <w:t>C/ Provisional, 1 (</w:t>
      </w:r>
      <w:proofErr w:type="spellStart"/>
      <w:r w:rsidRPr="002E1DF2">
        <w:rPr>
          <w:color w:val="000000"/>
          <w:sz w:val="24"/>
          <w:szCs w:val="24"/>
        </w:rPr>
        <w:t>behind</w:t>
      </w:r>
      <w:proofErr w:type="spellEnd"/>
      <w:r w:rsidRPr="002E1DF2">
        <w:rPr>
          <w:color w:val="000000"/>
          <w:sz w:val="24"/>
          <w:szCs w:val="24"/>
        </w:rPr>
        <w:t xml:space="preserve"> Hospital de Vinalopó) </w:t>
      </w:r>
    </w:p>
    <w:p w:rsidR="008D1D21" w:rsidRPr="002E1DF2" w:rsidRDefault="008D1D21" w:rsidP="00C378DA">
      <w:pPr>
        <w:spacing w:after="60" w:line="240" w:lineRule="auto"/>
        <w:rPr>
          <w:color w:val="000000"/>
          <w:sz w:val="24"/>
          <w:szCs w:val="24"/>
        </w:rPr>
      </w:pPr>
      <w:r w:rsidRPr="002E1DF2">
        <w:rPr>
          <w:color w:val="000000"/>
          <w:sz w:val="24"/>
          <w:szCs w:val="24"/>
        </w:rPr>
        <w:t>03239 Elche-Alicante   (SPAIN)</w:t>
      </w:r>
    </w:p>
    <w:p w:rsidR="008D1D21" w:rsidRDefault="008D1D21" w:rsidP="00C378DA">
      <w:pPr>
        <w:spacing w:after="60" w:line="240" w:lineRule="auto"/>
        <w:rPr>
          <w:color w:val="000000"/>
          <w:sz w:val="24"/>
          <w:szCs w:val="24"/>
        </w:rPr>
        <w:sectPr w:rsidR="008D1D21" w:rsidSect="009876F5">
          <w:headerReference w:type="default" r:id="rId7"/>
          <w:pgSz w:w="11906" w:h="16838"/>
          <w:pgMar w:top="1119" w:right="1701" w:bottom="1417" w:left="1701" w:header="708" w:footer="708" w:gutter="0"/>
          <w:cols w:space="708"/>
          <w:rtlGutter/>
          <w:docGrid w:linePitch="360"/>
        </w:sectPr>
      </w:pPr>
    </w:p>
    <w:p w:rsidR="008D1D21" w:rsidRPr="002E1DF2" w:rsidRDefault="008D1D21" w:rsidP="00C378DA">
      <w:pPr>
        <w:spacing w:after="60" w:line="240" w:lineRule="auto"/>
        <w:rPr>
          <w:color w:val="000000"/>
          <w:sz w:val="24"/>
          <w:szCs w:val="24"/>
        </w:rPr>
      </w:pPr>
      <w:proofErr w:type="spellStart"/>
      <w:r w:rsidRPr="002E1DF2">
        <w:rPr>
          <w:color w:val="000000"/>
          <w:sz w:val="24"/>
          <w:szCs w:val="24"/>
        </w:rPr>
        <w:t>Phone</w:t>
      </w:r>
      <w:proofErr w:type="spellEnd"/>
      <w:r w:rsidRPr="002E1DF2">
        <w:rPr>
          <w:color w:val="000000"/>
          <w:sz w:val="24"/>
          <w:szCs w:val="24"/>
        </w:rPr>
        <w:t>: + 34 966 364036</w:t>
      </w:r>
    </w:p>
    <w:p w:rsidR="008D1D21" w:rsidRPr="002E1DF2" w:rsidRDefault="008D1D21" w:rsidP="00C378DA">
      <w:pPr>
        <w:spacing w:after="60" w:line="240" w:lineRule="auto"/>
        <w:rPr>
          <w:color w:val="000000"/>
          <w:sz w:val="24"/>
          <w:szCs w:val="24"/>
        </w:rPr>
      </w:pPr>
      <w:r w:rsidRPr="002E1DF2">
        <w:rPr>
          <w:color w:val="000000"/>
          <w:sz w:val="24"/>
          <w:szCs w:val="24"/>
        </w:rPr>
        <w:t>Email&gt;: info@escuelagolfelche.com</w:t>
      </w:r>
    </w:p>
    <w:p w:rsidR="008D1D21" w:rsidRPr="002E1DF2" w:rsidRDefault="008D1D21" w:rsidP="00C378DA">
      <w:pPr>
        <w:spacing w:after="60" w:line="240" w:lineRule="auto"/>
        <w:rPr>
          <w:color w:val="000000"/>
          <w:sz w:val="24"/>
          <w:szCs w:val="24"/>
        </w:rPr>
      </w:pPr>
      <w:r w:rsidRPr="002E1DF2">
        <w:rPr>
          <w:color w:val="000000"/>
          <w:sz w:val="24"/>
          <w:szCs w:val="24"/>
        </w:rPr>
        <w:t>Web: www.escuelagolfelche.com</w:t>
      </w:r>
    </w:p>
    <w:p w:rsidR="008D1D21" w:rsidRDefault="008D1D21" w:rsidP="006F223D">
      <w:pPr>
        <w:pStyle w:val="Default"/>
        <w:rPr>
          <w:b/>
          <w:bCs/>
          <w:sz w:val="32"/>
          <w:szCs w:val="32"/>
          <w:lang w:val="en-US"/>
        </w:rPr>
        <w:sectPr w:rsidR="008D1D21" w:rsidSect="008A1B27">
          <w:type w:val="continuous"/>
          <w:pgSz w:w="11906" w:h="16838"/>
          <w:pgMar w:top="1119" w:right="1701" w:bottom="1417" w:left="1701" w:header="708" w:footer="708" w:gutter="0"/>
          <w:cols w:num="2" w:space="708"/>
          <w:docGrid w:linePitch="360"/>
        </w:sectPr>
      </w:pPr>
    </w:p>
    <w:p w:rsidR="008D1D21" w:rsidRDefault="008D1D21" w:rsidP="006F223D">
      <w:pPr>
        <w:pStyle w:val="Default"/>
        <w:rPr>
          <w:b/>
          <w:bCs/>
          <w:sz w:val="32"/>
          <w:szCs w:val="32"/>
          <w:lang w:val="en-US"/>
        </w:rPr>
      </w:pPr>
    </w:p>
    <w:p w:rsidR="008D1D21" w:rsidRPr="00E51178" w:rsidRDefault="008D1D21" w:rsidP="00E51178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 w:rsidRPr="00E51178">
        <w:rPr>
          <w:b/>
          <w:bCs/>
          <w:color w:val="auto"/>
          <w:sz w:val="20"/>
          <w:szCs w:val="20"/>
          <w:lang w:val="en-US"/>
        </w:rPr>
        <w:t xml:space="preserve">TOURNAMENT   INFO  </w:t>
      </w:r>
    </w:p>
    <w:p w:rsidR="008D1D21" w:rsidRDefault="008D1D21" w:rsidP="006F223D">
      <w:pPr>
        <w:pStyle w:val="Default"/>
        <w:rPr>
          <w:b/>
          <w:bCs/>
          <w:sz w:val="32"/>
          <w:szCs w:val="32"/>
          <w:lang w:val="en-US"/>
        </w:rPr>
      </w:pPr>
    </w:p>
    <w:p w:rsidR="008D1D21" w:rsidRPr="002E1DF2" w:rsidRDefault="008D1D21" w:rsidP="00D45C5B">
      <w:pPr>
        <w:pStyle w:val="Default"/>
        <w:numPr>
          <w:ilvl w:val="0"/>
          <w:numId w:val="7"/>
        </w:numPr>
        <w:jc w:val="both"/>
        <w:rPr>
          <w:b/>
          <w:bCs/>
          <w:lang w:val="en-US"/>
        </w:rPr>
      </w:pPr>
      <w:r w:rsidRPr="002E1DF2">
        <w:rPr>
          <w:lang w:val="en-US"/>
        </w:rPr>
        <w:t>Open to all amateur players holding a national license. Maximum 72 players with priority to foreign entries.</w:t>
      </w:r>
    </w:p>
    <w:p w:rsidR="008D1D21" w:rsidRPr="002E1DF2" w:rsidRDefault="008D1D21" w:rsidP="00D45C5B">
      <w:pPr>
        <w:pStyle w:val="Default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Entry Fee € 5</w:t>
      </w:r>
      <w:r w:rsidRPr="002E1DF2">
        <w:rPr>
          <w:lang w:val="en-US"/>
        </w:rPr>
        <w:t xml:space="preserve">0 to include:  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Two days Competition (Three Rounds of 18 Holes)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Friday’s official practice round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IPPA’s Registration Fee</w:t>
      </w:r>
    </w:p>
    <w:p w:rsidR="008D1D21" w:rsidRPr="002E1DF2" w:rsidRDefault="008D1D21" w:rsidP="00D45C5B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2E1DF2">
        <w:rPr>
          <w:lang w:val="en-US"/>
        </w:rPr>
        <w:t xml:space="preserve">Enquiries and entry registrations should be submitted by e-mail to </w:t>
      </w:r>
      <w:r>
        <w:rPr>
          <w:color w:val="auto"/>
          <w:lang w:val="en-US"/>
        </w:rPr>
        <w:t xml:space="preserve"> the </w:t>
      </w:r>
      <w:proofErr w:type="spellStart"/>
      <w:r>
        <w:rPr>
          <w:color w:val="auto"/>
          <w:lang w:val="en-US"/>
        </w:rPr>
        <w:t>Escuela</w:t>
      </w:r>
      <w:proofErr w:type="spellEnd"/>
      <w:r>
        <w:rPr>
          <w:color w:val="auto"/>
          <w:lang w:val="en-US"/>
        </w:rPr>
        <w:t xml:space="preserve"> de Golf Elche, </w:t>
      </w:r>
      <w:r w:rsidRPr="002E1DF2">
        <w:rPr>
          <w:color w:val="auto"/>
          <w:lang w:val="en-US"/>
        </w:rPr>
        <w:t xml:space="preserve">no </w:t>
      </w:r>
      <w:r>
        <w:rPr>
          <w:lang w:val="en-US"/>
        </w:rPr>
        <w:t>later than Monday 30</w:t>
      </w:r>
      <w:r w:rsidRPr="002E1DF2">
        <w:rPr>
          <w:vertAlign w:val="superscript"/>
          <w:lang w:val="en-US"/>
        </w:rPr>
        <w:t>th</w:t>
      </w:r>
      <w:r w:rsidRPr="002E1DF2">
        <w:rPr>
          <w:lang w:val="en-US"/>
        </w:rPr>
        <w:t xml:space="preserve"> of October at 1 p.m., after which, acceptance cannot be guaranteed if the competition is oversubscribed. </w:t>
      </w:r>
    </w:p>
    <w:p w:rsidR="008D1D21" w:rsidRPr="002E1DF2" w:rsidRDefault="008D1D21" w:rsidP="00D45C5B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2E1DF2">
        <w:rPr>
          <w:lang w:val="en-US"/>
        </w:rPr>
        <w:t>All players must register and pay the Tournament Fee at the Club Office</w:t>
      </w:r>
    </w:p>
    <w:p w:rsidR="008D1D21" w:rsidRPr="002E1DF2" w:rsidRDefault="008D1D21" w:rsidP="00D45C5B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2E1DF2">
        <w:rPr>
          <w:lang w:val="en-US"/>
        </w:rPr>
        <w:t>Format: 54 Holes Stroke Play Scratch in three Stipulated Rounds.</w:t>
      </w:r>
    </w:p>
    <w:p w:rsidR="008D1D21" w:rsidRPr="002E1DF2" w:rsidRDefault="008D1D21" w:rsidP="00D45C5B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2E1DF2">
        <w:rPr>
          <w:lang w:val="en-US"/>
        </w:rPr>
        <w:t>A maximum of three clubs are allowed, one of which must be a putter</w:t>
      </w:r>
    </w:p>
    <w:p w:rsidR="008D1D21" w:rsidRPr="002E1DF2" w:rsidRDefault="008D1D21" w:rsidP="00D45C5B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2E1DF2">
        <w:rPr>
          <w:lang w:val="en-US"/>
        </w:rPr>
        <w:t>In the event of a tie, a sudden-death play- off will be played for all positions for which prizes are to be awarded.</w:t>
      </w:r>
    </w:p>
    <w:p w:rsidR="008D1D21" w:rsidRPr="002E1DF2" w:rsidRDefault="008D1D21" w:rsidP="00D45C5B">
      <w:pPr>
        <w:pStyle w:val="Default"/>
        <w:numPr>
          <w:ilvl w:val="0"/>
          <w:numId w:val="7"/>
        </w:numPr>
        <w:jc w:val="both"/>
        <w:rPr>
          <w:b/>
          <w:bCs/>
          <w:lang w:val="en-US"/>
        </w:rPr>
      </w:pPr>
      <w:r w:rsidRPr="002E1DF2">
        <w:rPr>
          <w:lang w:val="en-US"/>
        </w:rPr>
        <w:t>Prizes: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Open Champion and runner-up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First senior classified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First lady classified</w:t>
      </w:r>
    </w:p>
    <w:p w:rsidR="008D1D21" w:rsidRPr="002E1DF2" w:rsidRDefault="008D1D21" w:rsidP="00D45C5B">
      <w:pPr>
        <w:pStyle w:val="Default"/>
        <w:numPr>
          <w:ilvl w:val="1"/>
          <w:numId w:val="7"/>
        </w:numPr>
        <w:jc w:val="both"/>
        <w:rPr>
          <w:lang w:val="en-US"/>
        </w:rPr>
      </w:pPr>
      <w:r w:rsidRPr="002E1DF2">
        <w:rPr>
          <w:lang w:val="en-US"/>
        </w:rPr>
        <w:t>First junior classified</w:t>
      </w:r>
    </w:p>
    <w:p w:rsidR="008D1D21" w:rsidRPr="00C378DA" w:rsidRDefault="008D1D21" w:rsidP="00B349D2">
      <w:pPr>
        <w:pStyle w:val="Default"/>
        <w:jc w:val="both"/>
        <w:rPr>
          <w:sz w:val="20"/>
          <w:szCs w:val="20"/>
          <w:lang w:val="en-US"/>
        </w:rPr>
      </w:pPr>
    </w:p>
    <w:p w:rsidR="008D1D21" w:rsidRPr="00E51178" w:rsidRDefault="008D1D21" w:rsidP="006F223D">
      <w:pPr>
        <w:pStyle w:val="Default"/>
        <w:rPr>
          <w:sz w:val="22"/>
          <w:szCs w:val="22"/>
          <w:lang w:val="en-US"/>
        </w:rPr>
      </w:pPr>
    </w:p>
    <w:p w:rsidR="008D1D21" w:rsidRPr="00B93629" w:rsidRDefault="008D1D21" w:rsidP="00821F6F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 w:rsidRPr="00B93629">
        <w:rPr>
          <w:b/>
          <w:bCs/>
          <w:color w:val="auto"/>
          <w:sz w:val="20"/>
          <w:szCs w:val="20"/>
          <w:lang w:val="en-US"/>
        </w:rPr>
        <w:t xml:space="preserve">COURSE </w:t>
      </w:r>
    </w:p>
    <w:p w:rsidR="008D1D21" w:rsidRDefault="008D1D21" w:rsidP="009F5DBA">
      <w:pPr>
        <w:rPr>
          <w:sz w:val="18"/>
          <w:szCs w:val="18"/>
          <w:lang w:val="en-US" w:eastAsia="es-ES"/>
        </w:rPr>
      </w:pPr>
    </w:p>
    <w:p w:rsidR="008D1D21" w:rsidRPr="002E1DF2" w:rsidRDefault="008D1D21" w:rsidP="002E1DF2">
      <w:pPr>
        <w:rPr>
          <w:color w:val="000000"/>
          <w:sz w:val="24"/>
          <w:szCs w:val="24"/>
          <w:lang w:val="en-GB"/>
        </w:rPr>
      </w:pPr>
      <w:r w:rsidRPr="002E1DF2">
        <w:rPr>
          <w:sz w:val="24"/>
          <w:szCs w:val="24"/>
          <w:lang w:val="en-GB" w:eastAsia="es-ES"/>
        </w:rPr>
        <w:t xml:space="preserve">For information about the course, please visit </w:t>
      </w:r>
      <w:hyperlink r:id="rId8" w:history="1">
        <w:r w:rsidRPr="002E1DF2">
          <w:rPr>
            <w:rStyle w:val="Lienhypertexte"/>
            <w:sz w:val="24"/>
            <w:szCs w:val="24"/>
            <w:lang w:val="en-GB" w:eastAsia="es-ES"/>
          </w:rPr>
          <w:t>www.</w:t>
        </w:r>
        <w:r w:rsidRPr="002E1DF2">
          <w:rPr>
            <w:rStyle w:val="Lienhypertexte"/>
            <w:sz w:val="24"/>
            <w:szCs w:val="24"/>
            <w:lang w:val="en-GB"/>
          </w:rPr>
          <w:t>escuelagolfelche.com</w:t>
        </w:r>
      </w:hyperlink>
      <w:r w:rsidRPr="002E1DF2">
        <w:rPr>
          <w:sz w:val="24"/>
          <w:szCs w:val="24"/>
          <w:lang w:val="en-GB"/>
        </w:rPr>
        <w:t xml:space="preserve"> </w:t>
      </w:r>
    </w:p>
    <w:p w:rsidR="008D1D21" w:rsidRDefault="008D1D21" w:rsidP="009F5DBA">
      <w:pPr>
        <w:rPr>
          <w:sz w:val="18"/>
          <w:szCs w:val="18"/>
          <w:lang w:val="en-US" w:eastAsia="es-ES"/>
        </w:rPr>
      </w:pPr>
    </w:p>
    <w:p w:rsidR="008D1D21" w:rsidRDefault="008D1D21" w:rsidP="009F5DBA">
      <w:pPr>
        <w:rPr>
          <w:sz w:val="18"/>
          <w:szCs w:val="18"/>
          <w:lang w:val="en-US" w:eastAsia="es-ES"/>
        </w:rPr>
      </w:pPr>
    </w:p>
    <w:p w:rsidR="008D1D21" w:rsidRDefault="008D1D21" w:rsidP="009F5DBA">
      <w:pPr>
        <w:rPr>
          <w:sz w:val="18"/>
          <w:szCs w:val="18"/>
          <w:lang w:val="en-US" w:eastAsia="es-ES"/>
        </w:rPr>
      </w:pPr>
    </w:p>
    <w:p w:rsidR="008D1D21" w:rsidRDefault="008D1D21" w:rsidP="009F5DBA">
      <w:pPr>
        <w:rPr>
          <w:sz w:val="18"/>
          <w:szCs w:val="18"/>
          <w:lang w:val="en-US" w:eastAsia="es-ES"/>
        </w:rPr>
      </w:pPr>
    </w:p>
    <w:p w:rsidR="008D1D21" w:rsidRPr="005546A1" w:rsidRDefault="008D1D21" w:rsidP="00A67DBF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</w:rPr>
      </w:pPr>
      <w:r w:rsidRPr="005546A1">
        <w:rPr>
          <w:b/>
          <w:bCs/>
          <w:color w:val="auto"/>
          <w:sz w:val="20"/>
          <w:szCs w:val="20"/>
        </w:rPr>
        <w:lastRenderedPageBreak/>
        <w:t>OFICIAL ACCOMMODATION</w:t>
      </w:r>
    </w:p>
    <w:p w:rsidR="008D1D21" w:rsidRPr="005546A1" w:rsidRDefault="008D1D21" w:rsidP="006F223D">
      <w:pPr>
        <w:pStyle w:val="Default"/>
        <w:rPr>
          <w:sz w:val="32"/>
          <w:szCs w:val="32"/>
        </w:rPr>
      </w:pPr>
    </w:p>
    <w:p w:rsidR="008D1D21" w:rsidRPr="005546A1" w:rsidRDefault="008D1D21" w:rsidP="006F223D">
      <w:pPr>
        <w:pStyle w:val="Default"/>
        <w:rPr>
          <w:sz w:val="32"/>
          <w:szCs w:val="32"/>
        </w:rPr>
      </w:pPr>
      <w:r w:rsidRPr="005546A1">
        <w:rPr>
          <w:sz w:val="32"/>
          <w:szCs w:val="32"/>
        </w:rPr>
        <w:t xml:space="preserve">Pendiente que Iñigo Alfaro me </w:t>
      </w:r>
      <w:proofErr w:type="spellStart"/>
      <w:r w:rsidRPr="005546A1">
        <w:rPr>
          <w:sz w:val="32"/>
          <w:szCs w:val="32"/>
        </w:rPr>
        <w:t>envie</w:t>
      </w:r>
      <w:proofErr w:type="spellEnd"/>
      <w:r w:rsidRPr="005546A1">
        <w:rPr>
          <w:sz w:val="32"/>
          <w:szCs w:val="32"/>
        </w:rPr>
        <w:t xml:space="preserve"> los Hoteles de Elche.</w:t>
      </w:r>
    </w:p>
    <w:p w:rsidR="008D1D21" w:rsidRPr="005546A1" w:rsidRDefault="008D1D21" w:rsidP="006F223D">
      <w:pPr>
        <w:pStyle w:val="Default"/>
        <w:rPr>
          <w:b/>
          <w:bCs/>
          <w:sz w:val="18"/>
          <w:szCs w:val="18"/>
        </w:rPr>
      </w:pPr>
    </w:p>
    <w:p w:rsidR="008D1D21" w:rsidRPr="00B93629" w:rsidRDefault="008D1D21" w:rsidP="00821F6F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>
        <w:rPr>
          <w:b/>
          <w:bCs/>
          <w:color w:val="auto"/>
          <w:sz w:val="20"/>
          <w:szCs w:val="20"/>
          <w:lang w:val="en-US"/>
        </w:rPr>
        <w:t>A</w:t>
      </w:r>
      <w:r w:rsidRPr="00B93629">
        <w:rPr>
          <w:b/>
          <w:bCs/>
          <w:color w:val="auto"/>
          <w:sz w:val="20"/>
          <w:szCs w:val="20"/>
          <w:lang w:val="en-US"/>
        </w:rPr>
        <w:t>IRPORT</w:t>
      </w:r>
      <w:r>
        <w:rPr>
          <w:b/>
          <w:bCs/>
          <w:color w:val="auto"/>
          <w:sz w:val="20"/>
          <w:szCs w:val="20"/>
          <w:lang w:val="en-US"/>
        </w:rPr>
        <w:t xml:space="preserve"> </w:t>
      </w:r>
    </w:p>
    <w:p w:rsidR="008D1D21" w:rsidRPr="00E51178" w:rsidRDefault="008D1D21" w:rsidP="008A1B27">
      <w:pPr>
        <w:pStyle w:val="Titre1"/>
        <w:rPr>
          <w:rFonts w:cs="Calibri"/>
          <w:sz w:val="16"/>
          <w:szCs w:val="16"/>
          <w:lang w:val="en-US"/>
        </w:rPr>
      </w:pPr>
      <w:r w:rsidRPr="00BD6E1E">
        <w:rPr>
          <w:rFonts w:ascii="Calibri" w:hAnsi="Calibri" w:cs="Calibri"/>
          <w:sz w:val="18"/>
          <w:szCs w:val="18"/>
          <w:lang w:val="en-US"/>
        </w:rPr>
        <w:t xml:space="preserve">El </w:t>
      </w:r>
      <w:proofErr w:type="spellStart"/>
      <w:r w:rsidRPr="00BD6E1E">
        <w:rPr>
          <w:rFonts w:ascii="Calibri" w:hAnsi="Calibri" w:cs="Calibri"/>
          <w:sz w:val="18"/>
          <w:szCs w:val="18"/>
          <w:lang w:val="en-US"/>
        </w:rPr>
        <w:t>Altet</w:t>
      </w:r>
      <w:proofErr w:type="spellEnd"/>
      <w:r w:rsidRPr="00BD6E1E">
        <w:rPr>
          <w:rFonts w:ascii="Calibri" w:hAnsi="Calibri" w:cs="Calibri"/>
          <w:sz w:val="18"/>
          <w:szCs w:val="18"/>
          <w:lang w:val="en-US"/>
        </w:rPr>
        <w:t xml:space="preserve"> -</w:t>
      </w:r>
      <w:r>
        <w:rPr>
          <w:rFonts w:ascii="Calibri" w:hAnsi="Calibri" w:cs="Calibri"/>
          <w:sz w:val="18"/>
          <w:szCs w:val="18"/>
          <w:lang w:val="en-US"/>
        </w:rPr>
        <w:t xml:space="preserve">Alicante airport </w:t>
      </w:r>
      <w:proofErr w:type="gramStart"/>
      <w:r>
        <w:rPr>
          <w:rFonts w:ascii="Calibri" w:hAnsi="Calibri" w:cs="Calibri"/>
          <w:sz w:val="18"/>
          <w:szCs w:val="18"/>
          <w:lang w:val="en-US"/>
        </w:rPr>
        <w:t>is  a</w:t>
      </w:r>
      <w:proofErr w:type="gramEnd"/>
      <w:r>
        <w:rPr>
          <w:rFonts w:ascii="Calibri" w:hAnsi="Calibri" w:cs="Calibri"/>
          <w:sz w:val="18"/>
          <w:szCs w:val="18"/>
          <w:lang w:val="en-US"/>
        </w:rPr>
        <w:t xml:space="preserve"> 15</w:t>
      </w:r>
      <w:r w:rsidRPr="00BD6E1E">
        <w:rPr>
          <w:rFonts w:ascii="Calibri" w:hAnsi="Calibri" w:cs="Calibri"/>
          <w:b w:val="0"/>
          <w:bCs w:val="0"/>
          <w:sz w:val="18"/>
          <w:szCs w:val="18"/>
          <w:lang w:val="en-US"/>
        </w:rPr>
        <w:t xml:space="preserve"> kilometers (</w:t>
      </w:r>
      <w:r>
        <w:rPr>
          <w:rFonts w:ascii="Calibri" w:hAnsi="Calibri" w:cs="Calibri"/>
          <w:b w:val="0"/>
          <w:bCs w:val="0"/>
          <w:sz w:val="18"/>
          <w:szCs w:val="18"/>
          <w:lang w:val="en-US"/>
        </w:rPr>
        <w:t xml:space="preserve"> 20  </w:t>
      </w:r>
      <w:r w:rsidRPr="00BD6E1E">
        <w:rPr>
          <w:rFonts w:ascii="Calibri" w:hAnsi="Calibri" w:cs="Calibri"/>
          <w:b w:val="0"/>
          <w:bCs w:val="0"/>
          <w:sz w:val="18"/>
          <w:szCs w:val="18"/>
          <w:lang w:val="en-US"/>
        </w:rPr>
        <w:t>minutes) from the resort and there are plenty of low-cost airlines flying to this destination.</w:t>
      </w:r>
      <w:r w:rsidRPr="00AF1C53">
        <w:rPr>
          <w:rFonts w:ascii="Calibri" w:hAnsi="Calibri" w:cs="Calibri"/>
          <w:sz w:val="18"/>
          <w:szCs w:val="18"/>
          <w:lang w:val="en-US"/>
        </w:rPr>
        <w:t xml:space="preserve"> </w:t>
      </w:r>
    </w:p>
    <w:p w:rsidR="008D1D21" w:rsidRPr="000D3063" w:rsidRDefault="008D1D21" w:rsidP="00821F6F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 w:rsidRPr="000D3063">
        <w:rPr>
          <w:b/>
          <w:bCs/>
          <w:color w:val="auto"/>
          <w:sz w:val="20"/>
          <w:szCs w:val="20"/>
          <w:lang w:val="en-US"/>
        </w:rPr>
        <w:t>MEALS</w:t>
      </w:r>
    </w:p>
    <w:p w:rsidR="008D1D21" w:rsidRPr="00B93629" w:rsidRDefault="008D1D21" w:rsidP="006F223D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In the Co</w:t>
      </w:r>
      <w:r w:rsidR="00184259">
        <w:rPr>
          <w:sz w:val="23"/>
          <w:szCs w:val="23"/>
          <w:lang w:val="en-US"/>
        </w:rPr>
        <w:t>urse only sandwiches and some beverages, bee</w:t>
      </w:r>
      <w:r>
        <w:rPr>
          <w:sz w:val="23"/>
          <w:szCs w:val="23"/>
          <w:lang w:val="en-US"/>
        </w:rPr>
        <w:t xml:space="preserve">rs, </w:t>
      </w:r>
      <w:proofErr w:type="spellStart"/>
      <w:r>
        <w:rPr>
          <w:sz w:val="23"/>
          <w:szCs w:val="23"/>
          <w:lang w:val="en-US"/>
        </w:rPr>
        <w:t>etc</w:t>
      </w:r>
      <w:proofErr w:type="spellEnd"/>
    </w:p>
    <w:p w:rsidR="008D1D21" w:rsidRPr="00B93629" w:rsidRDefault="008D1D21" w:rsidP="006F223D">
      <w:pPr>
        <w:pStyle w:val="Default"/>
        <w:rPr>
          <w:sz w:val="23"/>
          <w:szCs w:val="23"/>
          <w:lang w:val="en-US"/>
        </w:rPr>
      </w:pPr>
    </w:p>
    <w:p w:rsidR="008D1D21" w:rsidRPr="00B93629" w:rsidRDefault="008D1D21" w:rsidP="006F223D">
      <w:pPr>
        <w:pStyle w:val="Default"/>
        <w:rPr>
          <w:sz w:val="23"/>
          <w:szCs w:val="23"/>
          <w:lang w:val="en-US"/>
        </w:rPr>
      </w:pPr>
    </w:p>
    <w:p w:rsidR="008D1D21" w:rsidRPr="00B93629" w:rsidRDefault="008D1D21" w:rsidP="00075A46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 w:rsidRPr="00B93629">
        <w:rPr>
          <w:b/>
          <w:bCs/>
          <w:color w:val="auto"/>
          <w:sz w:val="20"/>
          <w:szCs w:val="20"/>
          <w:lang w:val="en-US"/>
        </w:rPr>
        <w:t>REFEREES</w:t>
      </w:r>
      <w:r>
        <w:rPr>
          <w:b/>
          <w:bCs/>
          <w:color w:val="auto"/>
          <w:sz w:val="20"/>
          <w:szCs w:val="20"/>
          <w:lang w:val="en-US"/>
        </w:rPr>
        <w:t xml:space="preserve"> &amp; COMMITTEE   ANG CODITIONS OF COMPETITION</w:t>
      </w:r>
    </w:p>
    <w:p w:rsidR="008D1D21" w:rsidRPr="00B93629" w:rsidRDefault="008D1D21" w:rsidP="006F223D">
      <w:pPr>
        <w:pStyle w:val="Default"/>
        <w:rPr>
          <w:sz w:val="23"/>
          <w:szCs w:val="23"/>
          <w:lang w:val="en-US"/>
        </w:rPr>
      </w:pPr>
    </w:p>
    <w:p w:rsidR="008D1D21" w:rsidRPr="002E1DF2" w:rsidRDefault="008D1D21" w:rsidP="002E1D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2E1DF2">
        <w:rPr>
          <w:sz w:val="24"/>
          <w:szCs w:val="24"/>
          <w:lang w:val="en-US"/>
        </w:rPr>
        <w:t>The Royal Spanish</w:t>
      </w:r>
      <w:r>
        <w:rPr>
          <w:sz w:val="24"/>
          <w:szCs w:val="24"/>
          <w:lang w:val="en-US"/>
        </w:rPr>
        <w:t xml:space="preserve"> Golf Federation will</w:t>
      </w:r>
      <w:r w:rsidRPr="002E1DF2">
        <w:rPr>
          <w:sz w:val="24"/>
          <w:szCs w:val="24"/>
          <w:lang w:val="en-US"/>
        </w:rPr>
        <w:t xml:space="preserve"> provide a Chief Referee to rule the Competition under </w:t>
      </w:r>
      <w:proofErr w:type="gramStart"/>
      <w:r w:rsidRPr="002E1DF2">
        <w:rPr>
          <w:sz w:val="24"/>
          <w:szCs w:val="24"/>
          <w:lang w:val="en-US"/>
        </w:rPr>
        <w:t>R&amp;A</w:t>
      </w:r>
      <w:proofErr w:type="gramEnd"/>
      <w:r w:rsidRPr="002E1DF2">
        <w:rPr>
          <w:sz w:val="24"/>
          <w:szCs w:val="24"/>
          <w:lang w:val="en-US"/>
        </w:rPr>
        <w:t xml:space="preserve"> Rules of Golf,</w:t>
      </w:r>
      <w:r w:rsidRPr="00AF1C53">
        <w:rPr>
          <w:sz w:val="18"/>
          <w:szCs w:val="18"/>
          <w:lang w:val="en-US"/>
        </w:rPr>
        <w:t xml:space="preserve"> </w:t>
      </w:r>
      <w:r w:rsidRPr="002E1DF2">
        <w:rPr>
          <w:sz w:val="24"/>
          <w:szCs w:val="24"/>
          <w:lang w:val="en-US"/>
        </w:rPr>
        <w:t xml:space="preserve">IPPA’s Regulation Code and </w:t>
      </w:r>
      <w:r>
        <w:rPr>
          <w:sz w:val="24"/>
          <w:szCs w:val="24"/>
          <w:lang w:val="en-US"/>
        </w:rPr>
        <w:t xml:space="preserve">additional </w:t>
      </w:r>
      <w:r w:rsidRPr="002E1DF2">
        <w:rPr>
          <w:sz w:val="24"/>
          <w:szCs w:val="24"/>
          <w:lang w:val="en-US"/>
        </w:rPr>
        <w:t xml:space="preserve">Local Rules – if any – </w:t>
      </w:r>
    </w:p>
    <w:p w:rsidR="008D1D21" w:rsidRDefault="008D1D21" w:rsidP="002E1D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Similarly, t</w:t>
      </w:r>
      <w:r w:rsidRPr="002E1DF2">
        <w:rPr>
          <w:sz w:val="24"/>
          <w:szCs w:val="24"/>
          <w:lang w:val="en-US"/>
        </w:rPr>
        <w:t>he R</w:t>
      </w:r>
      <w:r>
        <w:rPr>
          <w:sz w:val="24"/>
          <w:szCs w:val="24"/>
          <w:lang w:val="en-US"/>
        </w:rPr>
        <w:t>.</w:t>
      </w:r>
      <w:r w:rsidRPr="002E1DF2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.</w:t>
      </w:r>
      <w:r w:rsidRPr="002E1DF2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.</w:t>
      </w:r>
      <w:r w:rsidRPr="002E1DF2">
        <w:rPr>
          <w:sz w:val="24"/>
          <w:szCs w:val="24"/>
          <w:lang w:val="en-US"/>
        </w:rPr>
        <w:t>G. will nominate the members of the Championship Committee who will de</w:t>
      </w:r>
      <w:r>
        <w:rPr>
          <w:sz w:val="24"/>
          <w:szCs w:val="24"/>
          <w:lang w:val="en-US"/>
        </w:rPr>
        <w:t>c</w:t>
      </w:r>
      <w:r w:rsidRPr="002E1DF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d</w:t>
      </w:r>
      <w:r w:rsidRPr="002E1DF2">
        <w:rPr>
          <w:sz w:val="24"/>
          <w:szCs w:val="24"/>
          <w:lang w:val="en-US"/>
        </w:rPr>
        <w:t>e on any aspect concerning the competi</w:t>
      </w:r>
      <w:r>
        <w:rPr>
          <w:sz w:val="24"/>
          <w:szCs w:val="24"/>
          <w:lang w:val="en-US"/>
        </w:rPr>
        <w:t>t</w:t>
      </w:r>
      <w:r w:rsidRPr="002E1DF2">
        <w:rPr>
          <w:sz w:val="24"/>
          <w:szCs w:val="24"/>
          <w:lang w:val="en-US"/>
        </w:rPr>
        <w:t xml:space="preserve">ion, reserving the right to change any </w:t>
      </w:r>
      <w:r>
        <w:rPr>
          <w:sz w:val="24"/>
          <w:szCs w:val="24"/>
          <w:lang w:val="en-US"/>
        </w:rPr>
        <w:t xml:space="preserve">of its </w:t>
      </w:r>
      <w:r w:rsidRPr="002E1DF2">
        <w:rPr>
          <w:sz w:val="24"/>
          <w:szCs w:val="24"/>
          <w:lang w:val="en-US"/>
        </w:rPr>
        <w:t>conditions at any time.</w:t>
      </w:r>
    </w:p>
    <w:p w:rsidR="008D1D21" w:rsidRDefault="008D1D21" w:rsidP="002E1D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Rules of IPPA:</w:t>
      </w:r>
    </w:p>
    <w:p w:rsidR="008D1D21" w:rsidRDefault="008D1D21" w:rsidP="00945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Maximum distance the hole 90 meters</w:t>
      </w:r>
    </w:p>
    <w:p w:rsidR="008D1D21" w:rsidRDefault="008D1D21" w:rsidP="00945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 18 holes 1.200 meters</w:t>
      </w:r>
    </w:p>
    <w:p w:rsidR="008D1D21" w:rsidRDefault="008D1D21" w:rsidP="00945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Obligatory tees</w:t>
      </w:r>
    </w:p>
    <w:p w:rsidR="008D1D21" w:rsidRDefault="008D1D21" w:rsidP="00945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Max. </w:t>
      </w:r>
      <w:proofErr w:type="gramStart"/>
      <w:r>
        <w:rPr>
          <w:sz w:val="24"/>
          <w:szCs w:val="24"/>
          <w:lang w:val="en-US"/>
        </w:rPr>
        <w:t>three</w:t>
      </w:r>
      <w:proofErr w:type="gramEnd"/>
      <w:r>
        <w:rPr>
          <w:sz w:val="24"/>
          <w:szCs w:val="24"/>
          <w:lang w:val="en-US"/>
        </w:rPr>
        <w:t xml:space="preserve"> clubs, one of them the putt.</w:t>
      </w:r>
    </w:p>
    <w:p w:rsidR="008D1D21" w:rsidRPr="002E1DF2" w:rsidRDefault="008D1D21" w:rsidP="002E1D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8D1D21" w:rsidRPr="00B93629" w:rsidRDefault="008D1D21" w:rsidP="00075A46">
      <w:pPr>
        <w:pStyle w:val="Default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DBE5F1"/>
        <w:jc w:val="center"/>
        <w:rPr>
          <w:b/>
          <w:bCs/>
          <w:color w:val="auto"/>
          <w:sz w:val="20"/>
          <w:szCs w:val="20"/>
          <w:lang w:val="en-US"/>
        </w:rPr>
      </w:pPr>
      <w:r w:rsidRPr="00B93629">
        <w:rPr>
          <w:b/>
          <w:bCs/>
          <w:color w:val="auto"/>
          <w:sz w:val="20"/>
          <w:szCs w:val="20"/>
          <w:lang w:val="en-US"/>
        </w:rPr>
        <w:t>PROGRAMME</w:t>
      </w:r>
    </w:p>
    <w:p w:rsidR="008D1D21" w:rsidRPr="00B93629" w:rsidRDefault="008D1D21" w:rsidP="006F223D">
      <w:pPr>
        <w:pStyle w:val="Default"/>
        <w:rPr>
          <w:b/>
          <w:bCs/>
          <w:sz w:val="23"/>
          <w:szCs w:val="23"/>
          <w:lang w:val="en-US"/>
        </w:rPr>
      </w:pPr>
    </w:p>
    <w:p w:rsidR="008D1D21" w:rsidRPr="002E1DF2" w:rsidRDefault="008D1D21" w:rsidP="006F223D">
      <w:pPr>
        <w:pStyle w:val="Default"/>
        <w:rPr>
          <w:lang w:val="en-US"/>
        </w:rPr>
      </w:pPr>
      <w:r w:rsidRPr="002E1DF2">
        <w:rPr>
          <w:b/>
          <w:bCs/>
          <w:lang w:val="en-US"/>
        </w:rPr>
        <w:t>Friday     4</w:t>
      </w:r>
      <w:r w:rsidRPr="002E1DF2">
        <w:rPr>
          <w:b/>
          <w:bCs/>
          <w:vertAlign w:val="superscript"/>
          <w:lang w:val="en-US"/>
        </w:rPr>
        <w:t>th</w:t>
      </w:r>
      <w:r w:rsidRPr="002E1DF2">
        <w:rPr>
          <w:b/>
          <w:bCs/>
          <w:lang w:val="en-US"/>
        </w:rPr>
        <w:t xml:space="preserve"> November </w:t>
      </w:r>
    </w:p>
    <w:p w:rsidR="008D1D21" w:rsidRPr="002E1DF2" w:rsidRDefault="008D1D21" w:rsidP="00E1152B">
      <w:pPr>
        <w:pStyle w:val="Default"/>
        <w:numPr>
          <w:ilvl w:val="0"/>
          <w:numId w:val="4"/>
        </w:numPr>
        <w:rPr>
          <w:lang w:val="en-US"/>
        </w:rPr>
      </w:pPr>
      <w:r w:rsidRPr="002E1DF2">
        <w:rPr>
          <w:lang w:val="en-US"/>
        </w:rPr>
        <w:t>All day Players’ arrival and registration at the Tournament Office</w:t>
      </w:r>
    </w:p>
    <w:p w:rsidR="008D1D21" w:rsidRPr="002E1DF2" w:rsidRDefault="008D1D21" w:rsidP="00E1152B">
      <w:pPr>
        <w:pStyle w:val="Default"/>
        <w:numPr>
          <w:ilvl w:val="0"/>
          <w:numId w:val="4"/>
        </w:numPr>
        <w:rPr>
          <w:lang w:val="en-US"/>
        </w:rPr>
      </w:pPr>
      <w:r w:rsidRPr="002E1DF2">
        <w:rPr>
          <w:lang w:val="en-US"/>
        </w:rPr>
        <w:t xml:space="preserve">From 09:00 hours, official practice day </w:t>
      </w:r>
    </w:p>
    <w:p w:rsidR="008D1D21" w:rsidRPr="002E1DF2" w:rsidRDefault="008D1D21" w:rsidP="006F223D">
      <w:pPr>
        <w:pStyle w:val="Default"/>
        <w:rPr>
          <w:lang w:val="en-US"/>
        </w:rPr>
      </w:pPr>
    </w:p>
    <w:p w:rsidR="008D1D21" w:rsidRPr="002E1DF2" w:rsidRDefault="008D1D21" w:rsidP="006F223D">
      <w:pPr>
        <w:pStyle w:val="Default"/>
        <w:rPr>
          <w:lang w:val="en-US"/>
        </w:rPr>
      </w:pPr>
      <w:r w:rsidRPr="002E1DF2">
        <w:rPr>
          <w:b/>
          <w:bCs/>
          <w:lang w:val="en-US"/>
        </w:rPr>
        <w:t>Saturday   5</w:t>
      </w:r>
      <w:r w:rsidRPr="002E1DF2">
        <w:rPr>
          <w:b/>
          <w:bCs/>
          <w:vertAlign w:val="superscript"/>
          <w:lang w:val="en-US"/>
        </w:rPr>
        <w:t>th</w:t>
      </w:r>
      <w:r w:rsidRPr="002E1DF2">
        <w:rPr>
          <w:b/>
          <w:bCs/>
          <w:lang w:val="en-US"/>
        </w:rPr>
        <w:t xml:space="preserve"> November </w:t>
      </w:r>
    </w:p>
    <w:p w:rsidR="008D1D21" w:rsidRPr="002E1DF2" w:rsidRDefault="008D1D21" w:rsidP="00E1152B">
      <w:pPr>
        <w:pStyle w:val="Default"/>
        <w:numPr>
          <w:ilvl w:val="0"/>
          <w:numId w:val="5"/>
        </w:numPr>
        <w:spacing w:after="9"/>
        <w:rPr>
          <w:lang w:val="en-US"/>
        </w:rPr>
      </w:pPr>
      <w:r w:rsidRPr="002E1DF2">
        <w:rPr>
          <w:lang w:val="en-US"/>
        </w:rPr>
        <w:t xml:space="preserve">   8:30   First Round Competition</w:t>
      </w:r>
    </w:p>
    <w:p w:rsidR="008D1D21" w:rsidRPr="002E1DF2" w:rsidRDefault="008D1D21" w:rsidP="008318AA">
      <w:pPr>
        <w:pStyle w:val="Default"/>
        <w:numPr>
          <w:ilvl w:val="0"/>
          <w:numId w:val="5"/>
        </w:numPr>
        <w:spacing w:after="9"/>
        <w:rPr>
          <w:lang w:val="en-US"/>
        </w:rPr>
      </w:pPr>
      <w:r w:rsidRPr="002E1DF2">
        <w:rPr>
          <w:lang w:val="en-US"/>
        </w:rPr>
        <w:t xml:space="preserve">13:00    Second Round Competition  </w:t>
      </w:r>
    </w:p>
    <w:p w:rsidR="008D1D21" w:rsidRPr="002E1DF2" w:rsidRDefault="008D1D21" w:rsidP="006F223D">
      <w:pPr>
        <w:pStyle w:val="Default"/>
        <w:rPr>
          <w:lang w:val="en-US"/>
        </w:rPr>
      </w:pPr>
    </w:p>
    <w:p w:rsidR="008D1D21" w:rsidRPr="002E1DF2" w:rsidRDefault="008D1D21" w:rsidP="006F223D">
      <w:pPr>
        <w:pStyle w:val="Default"/>
        <w:rPr>
          <w:lang w:val="en-US"/>
        </w:rPr>
      </w:pPr>
      <w:r w:rsidRPr="002E1DF2">
        <w:rPr>
          <w:b/>
          <w:bCs/>
          <w:lang w:val="en-US"/>
        </w:rPr>
        <w:t>Sunday    6</w:t>
      </w:r>
      <w:r w:rsidRPr="002E1DF2">
        <w:rPr>
          <w:b/>
          <w:bCs/>
          <w:vertAlign w:val="superscript"/>
          <w:lang w:val="en-US"/>
        </w:rPr>
        <w:t>th</w:t>
      </w:r>
      <w:r w:rsidRPr="002E1DF2">
        <w:rPr>
          <w:b/>
          <w:bCs/>
          <w:lang w:val="en-US"/>
        </w:rPr>
        <w:t xml:space="preserve"> November </w:t>
      </w:r>
    </w:p>
    <w:p w:rsidR="008D1D21" w:rsidRPr="002E1DF2" w:rsidRDefault="008D1D21" w:rsidP="00E1152B">
      <w:pPr>
        <w:pStyle w:val="Default"/>
        <w:numPr>
          <w:ilvl w:val="0"/>
          <w:numId w:val="6"/>
        </w:numPr>
        <w:spacing w:after="9"/>
        <w:rPr>
          <w:lang w:val="en-US"/>
        </w:rPr>
      </w:pPr>
      <w:r w:rsidRPr="002E1DF2">
        <w:t xml:space="preserve">   8</w:t>
      </w:r>
      <w:r w:rsidRPr="002E1DF2">
        <w:rPr>
          <w:lang w:val="en-US"/>
        </w:rPr>
        <w:t xml:space="preserve">:30    Third  Round  Competition </w:t>
      </w:r>
    </w:p>
    <w:p w:rsidR="008D1D21" w:rsidRPr="00184259" w:rsidRDefault="008D1D21" w:rsidP="008318AA">
      <w:pPr>
        <w:pStyle w:val="Default"/>
        <w:numPr>
          <w:ilvl w:val="0"/>
          <w:numId w:val="6"/>
        </w:numPr>
        <w:rPr>
          <w:lang w:val="en-US"/>
        </w:rPr>
      </w:pPr>
      <w:r w:rsidRPr="002E1DF2">
        <w:rPr>
          <w:lang w:val="en-US"/>
        </w:rPr>
        <w:t>14:00     Prize giving Ceremony and Farewell cocktail</w:t>
      </w:r>
    </w:p>
    <w:p w:rsidR="008D1D21" w:rsidRPr="002E1DF2" w:rsidRDefault="008D1D21" w:rsidP="008318AA">
      <w:pPr>
        <w:pStyle w:val="Default"/>
        <w:rPr>
          <w:lang w:val="en-US"/>
        </w:rPr>
      </w:pPr>
      <w:r>
        <w:rPr>
          <w:lang w:val="en-US"/>
        </w:rPr>
        <w:t>TI</w:t>
      </w:r>
      <w:r w:rsidR="00184259">
        <w:rPr>
          <w:lang w:val="en-US"/>
        </w:rPr>
        <w:t xml:space="preserve">ES: In case of the first place </w:t>
      </w:r>
      <w:r>
        <w:rPr>
          <w:lang w:val="en-US"/>
        </w:rPr>
        <w:t xml:space="preserve">scratch, an immediate sudden death </w:t>
      </w:r>
      <w:proofErr w:type="spellStart"/>
      <w:r>
        <w:rPr>
          <w:lang w:val="en-US"/>
        </w:rPr>
        <w:t>play off</w:t>
      </w:r>
      <w:proofErr w:type="spellEnd"/>
      <w:r>
        <w:rPr>
          <w:lang w:val="en-US"/>
        </w:rPr>
        <w:t xml:space="preserve"> will</w:t>
      </w:r>
      <w:r w:rsidR="00184259">
        <w:rPr>
          <w:lang w:val="en-US"/>
        </w:rPr>
        <w:t xml:space="preserve"> be</w:t>
      </w:r>
      <w:bookmarkStart w:id="0" w:name="_GoBack"/>
      <w:bookmarkEnd w:id="0"/>
      <w:r>
        <w:rPr>
          <w:lang w:val="en-US"/>
        </w:rPr>
        <w:t xml:space="preserve"> played on holes 8 &amp; 9.</w:t>
      </w:r>
    </w:p>
    <w:sectPr w:rsidR="008D1D21" w:rsidRPr="002E1DF2" w:rsidSect="008A1B27">
      <w:type w:val="continuous"/>
      <w:pgSz w:w="11906" w:h="16838"/>
      <w:pgMar w:top="1119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46" w:rsidRDefault="007F2E46" w:rsidP="00834CE7">
      <w:pPr>
        <w:spacing w:after="0" w:line="240" w:lineRule="auto"/>
      </w:pPr>
      <w:r>
        <w:separator/>
      </w:r>
    </w:p>
  </w:endnote>
  <w:endnote w:type="continuationSeparator" w:id="0">
    <w:p w:rsidR="007F2E46" w:rsidRDefault="007F2E46" w:rsidP="0083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46" w:rsidRDefault="007F2E46" w:rsidP="00834CE7">
      <w:pPr>
        <w:spacing w:after="0" w:line="240" w:lineRule="auto"/>
      </w:pPr>
      <w:r>
        <w:separator/>
      </w:r>
    </w:p>
  </w:footnote>
  <w:footnote w:type="continuationSeparator" w:id="0">
    <w:p w:rsidR="007F2E46" w:rsidRDefault="007F2E46" w:rsidP="0083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21" w:rsidRDefault="008D1D21" w:rsidP="00834CE7">
    <w:pPr>
      <w:pStyle w:val="Default"/>
      <w:jc w:val="center"/>
      <w:rPr>
        <w:b/>
        <w:bCs/>
        <w:color w:val="365F91"/>
        <w:sz w:val="40"/>
        <w:szCs w:val="40"/>
        <w:lang w:val="en-US"/>
      </w:rPr>
    </w:pPr>
    <w:r>
      <w:rPr>
        <w:b/>
        <w:bCs/>
        <w:color w:val="365F91"/>
        <w:sz w:val="40"/>
        <w:szCs w:val="40"/>
        <w:lang w:val="en-US"/>
      </w:rPr>
      <w:t>IPPA SPANISH INTERNATIONAL CHAMPIONSHIP</w:t>
    </w:r>
  </w:p>
  <w:p w:rsidR="008D1D21" w:rsidRDefault="008D1D21" w:rsidP="00834CE7">
    <w:pPr>
      <w:pStyle w:val="Default"/>
      <w:jc w:val="center"/>
      <w:rPr>
        <w:b/>
        <w:bCs/>
        <w:color w:val="365F91"/>
        <w:sz w:val="40"/>
        <w:szCs w:val="40"/>
        <w:lang w:val="en-US"/>
      </w:rPr>
    </w:pPr>
    <w:r>
      <w:rPr>
        <w:b/>
        <w:bCs/>
        <w:color w:val="365F91"/>
        <w:sz w:val="40"/>
        <w:szCs w:val="40"/>
        <w:lang w:val="en-US"/>
      </w:rPr>
      <w:t>November 5</w:t>
    </w:r>
    <w:r w:rsidRPr="00E51178">
      <w:rPr>
        <w:b/>
        <w:bCs/>
        <w:color w:val="365F91"/>
        <w:sz w:val="40"/>
        <w:szCs w:val="40"/>
        <w:vertAlign w:val="superscript"/>
        <w:lang w:val="en-US"/>
      </w:rPr>
      <w:t>th</w:t>
    </w:r>
    <w:r>
      <w:rPr>
        <w:b/>
        <w:bCs/>
        <w:color w:val="365F91"/>
        <w:sz w:val="40"/>
        <w:szCs w:val="40"/>
        <w:lang w:val="en-US"/>
      </w:rPr>
      <w:t>-6</w:t>
    </w:r>
    <w:r w:rsidRPr="00E51178">
      <w:rPr>
        <w:b/>
        <w:bCs/>
        <w:color w:val="365F91"/>
        <w:sz w:val="40"/>
        <w:szCs w:val="40"/>
        <w:vertAlign w:val="superscript"/>
        <w:lang w:val="en-US"/>
      </w:rPr>
      <w:t>th</w:t>
    </w:r>
    <w:r>
      <w:rPr>
        <w:b/>
        <w:bCs/>
        <w:color w:val="365F91"/>
        <w:sz w:val="40"/>
        <w:szCs w:val="40"/>
        <w:lang w:val="en-US"/>
      </w:rPr>
      <w:t xml:space="preserve"> 2016</w:t>
    </w:r>
    <w:r w:rsidR="00FC27F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187325</wp:posOffset>
          </wp:positionV>
          <wp:extent cx="914400" cy="965200"/>
          <wp:effectExtent l="0" t="0" r="0" b="635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D21" w:rsidRDefault="008D1D21" w:rsidP="00C378DA">
    <w:pPr>
      <w:pStyle w:val="Default"/>
      <w:tabs>
        <w:tab w:val="left" w:pos="1850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                                         </w:t>
    </w:r>
    <w:r w:rsidR="00FC27F6">
      <w:rPr>
        <w:b/>
        <w:bCs/>
        <w:noProof/>
        <w:sz w:val="32"/>
        <w:szCs w:val="32"/>
        <w:lang w:val="fr-FR" w:eastAsia="fr-FR"/>
      </w:rPr>
      <w:drawing>
        <wp:inline distT="0" distB="0" distL="0" distR="0">
          <wp:extent cx="609600" cy="742950"/>
          <wp:effectExtent l="0" t="0" r="0" b="0"/>
          <wp:docPr id="2" name="Imagen 1" descr="logo R&amp;ARectangular 351x419 pix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R&amp;ARectangular 351x419 pix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  <w:lang w:val="en-US"/>
      </w:rPr>
      <w:t xml:space="preserve">                            </w:t>
    </w:r>
    <w:r w:rsidR="00FC27F6">
      <w:rPr>
        <w:b/>
        <w:bCs/>
        <w:noProof/>
        <w:sz w:val="32"/>
        <w:szCs w:val="32"/>
        <w:lang w:val="fr-FR" w:eastAsia="fr-FR"/>
      </w:rPr>
      <w:drawing>
        <wp:inline distT="0" distB="0" distL="0" distR="0">
          <wp:extent cx="771525" cy="800100"/>
          <wp:effectExtent l="0" t="0" r="9525" b="0"/>
          <wp:docPr id="3" name="7 Imagen" descr="IPPA Logo cor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IPPA Logo correc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D21" w:rsidRPr="00834CE7" w:rsidRDefault="008D1D2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4EE"/>
    <w:multiLevelType w:val="hybridMultilevel"/>
    <w:tmpl w:val="A11AD41C"/>
    <w:lvl w:ilvl="0" w:tplc="0C0A0005">
      <w:start w:val="1"/>
      <w:numFmt w:val="bullet"/>
      <w:lvlText w:val=""/>
      <w:lvlJc w:val="left"/>
      <w:pPr>
        <w:ind w:left="762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14B29"/>
    <w:multiLevelType w:val="hybridMultilevel"/>
    <w:tmpl w:val="B5028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F076B"/>
    <w:multiLevelType w:val="hybridMultilevel"/>
    <w:tmpl w:val="9590321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B444C0"/>
    <w:multiLevelType w:val="multilevel"/>
    <w:tmpl w:val="57E2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9944489"/>
    <w:multiLevelType w:val="hybridMultilevel"/>
    <w:tmpl w:val="ACE0A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E34EB6"/>
    <w:multiLevelType w:val="hybridMultilevel"/>
    <w:tmpl w:val="E3746F4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0A40A1"/>
    <w:multiLevelType w:val="hybridMultilevel"/>
    <w:tmpl w:val="60B4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032E0E"/>
    <w:multiLevelType w:val="hybridMultilevel"/>
    <w:tmpl w:val="ACD4E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E27A44"/>
    <w:multiLevelType w:val="hybridMultilevel"/>
    <w:tmpl w:val="90E05C1E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0B67A6"/>
    <w:multiLevelType w:val="hybridMultilevel"/>
    <w:tmpl w:val="FDEAC65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173F24"/>
    <w:multiLevelType w:val="hybridMultilevel"/>
    <w:tmpl w:val="09926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3D"/>
    <w:rsid w:val="00002E89"/>
    <w:rsid w:val="00003D0D"/>
    <w:rsid w:val="00016387"/>
    <w:rsid w:val="00017CB9"/>
    <w:rsid w:val="00025E99"/>
    <w:rsid w:val="0005344F"/>
    <w:rsid w:val="000715AF"/>
    <w:rsid w:val="0007165B"/>
    <w:rsid w:val="00071924"/>
    <w:rsid w:val="00075A46"/>
    <w:rsid w:val="000A0DE8"/>
    <w:rsid w:val="000A6746"/>
    <w:rsid w:val="000A7AAD"/>
    <w:rsid w:val="000B4132"/>
    <w:rsid w:val="000B6F5D"/>
    <w:rsid w:val="000D3063"/>
    <w:rsid w:val="000D5AF1"/>
    <w:rsid w:val="000F6C7B"/>
    <w:rsid w:val="00106C6D"/>
    <w:rsid w:val="00126F3C"/>
    <w:rsid w:val="001426C9"/>
    <w:rsid w:val="00153AEC"/>
    <w:rsid w:val="00175503"/>
    <w:rsid w:val="00184259"/>
    <w:rsid w:val="001926FD"/>
    <w:rsid w:val="001F68EC"/>
    <w:rsid w:val="00210AF8"/>
    <w:rsid w:val="00230555"/>
    <w:rsid w:val="0024726D"/>
    <w:rsid w:val="00274656"/>
    <w:rsid w:val="002856CF"/>
    <w:rsid w:val="0029667E"/>
    <w:rsid w:val="0029761B"/>
    <w:rsid w:val="002A669E"/>
    <w:rsid w:val="002E1DF2"/>
    <w:rsid w:val="002E5BA0"/>
    <w:rsid w:val="003146E8"/>
    <w:rsid w:val="003356C1"/>
    <w:rsid w:val="00345434"/>
    <w:rsid w:val="00391B2F"/>
    <w:rsid w:val="003C77EA"/>
    <w:rsid w:val="003C78A1"/>
    <w:rsid w:val="003D1C60"/>
    <w:rsid w:val="003D6C36"/>
    <w:rsid w:val="004168B2"/>
    <w:rsid w:val="004212E6"/>
    <w:rsid w:val="00465B6A"/>
    <w:rsid w:val="00470C01"/>
    <w:rsid w:val="00482D1E"/>
    <w:rsid w:val="004B780B"/>
    <w:rsid w:val="004C4F5E"/>
    <w:rsid w:val="004D4500"/>
    <w:rsid w:val="004E2CE0"/>
    <w:rsid w:val="005459BD"/>
    <w:rsid w:val="005546A1"/>
    <w:rsid w:val="0056167F"/>
    <w:rsid w:val="00571DD5"/>
    <w:rsid w:val="005831D9"/>
    <w:rsid w:val="00583B92"/>
    <w:rsid w:val="0059367F"/>
    <w:rsid w:val="005A739C"/>
    <w:rsid w:val="005C2C21"/>
    <w:rsid w:val="005F5145"/>
    <w:rsid w:val="00614FFF"/>
    <w:rsid w:val="00625073"/>
    <w:rsid w:val="00672903"/>
    <w:rsid w:val="00673C72"/>
    <w:rsid w:val="0067406B"/>
    <w:rsid w:val="006767D9"/>
    <w:rsid w:val="006A0F7D"/>
    <w:rsid w:val="006C3D77"/>
    <w:rsid w:val="006C4FEC"/>
    <w:rsid w:val="006C5330"/>
    <w:rsid w:val="006E1F1D"/>
    <w:rsid w:val="006E57CC"/>
    <w:rsid w:val="006E75E9"/>
    <w:rsid w:val="006F223D"/>
    <w:rsid w:val="00743E85"/>
    <w:rsid w:val="0075759B"/>
    <w:rsid w:val="00757AC9"/>
    <w:rsid w:val="007A5DC5"/>
    <w:rsid w:val="007D1AD9"/>
    <w:rsid w:val="007E2C09"/>
    <w:rsid w:val="007F2E46"/>
    <w:rsid w:val="00821F6F"/>
    <w:rsid w:val="008318AA"/>
    <w:rsid w:val="00831EBA"/>
    <w:rsid w:val="00834CE7"/>
    <w:rsid w:val="00892CCC"/>
    <w:rsid w:val="008A1B27"/>
    <w:rsid w:val="008C2C3B"/>
    <w:rsid w:val="008D1D21"/>
    <w:rsid w:val="00901DF8"/>
    <w:rsid w:val="00914154"/>
    <w:rsid w:val="0094039B"/>
    <w:rsid w:val="009445D8"/>
    <w:rsid w:val="0094563C"/>
    <w:rsid w:val="009552A1"/>
    <w:rsid w:val="009876F5"/>
    <w:rsid w:val="00990B59"/>
    <w:rsid w:val="009A11C7"/>
    <w:rsid w:val="009C4F66"/>
    <w:rsid w:val="009D035A"/>
    <w:rsid w:val="009D4906"/>
    <w:rsid w:val="009E085B"/>
    <w:rsid w:val="009F38D5"/>
    <w:rsid w:val="009F5DBA"/>
    <w:rsid w:val="00A05FEA"/>
    <w:rsid w:val="00A30F2E"/>
    <w:rsid w:val="00A41C35"/>
    <w:rsid w:val="00A5366F"/>
    <w:rsid w:val="00A67DBF"/>
    <w:rsid w:val="00A84B3D"/>
    <w:rsid w:val="00A86253"/>
    <w:rsid w:val="00A97B6D"/>
    <w:rsid w:val="00AA392F"/>
    <w:rsid w:val="00AA42DB"/>
    <w:rsid w:val="00AB7A00"/>
    <w:rsid w:val="00AC05A6"/>
    <w:rsid w:val="00AC3F9A"/>
    <w:rsid w:val="00AD5BE4"/>
    <w:rsid w:val="00AD6FB9"/>
    <w:rsid w:val="00AE3F61"/>
    <w:rsid w:val="00AF1C53"/>
    <w:rsid w:val="00AF3914"/>
    <w:rsid w:val="00AF3DE2"/>
    <w:rsid w:val="00B042AA"/>
    <w:rsid w:val="00B118A0"/>
    <w:rsid w:val="00B349D2"/>
    <w:rsid w:val="00B45912"/>
    <w:rsid w:val="00B74DB7"/>
    <w:rsid w:val="00B768C4"/>
    <w:rsid w:val="00B91EB9"/>
    <w:rsid w:val="00B93629"/>
    <w:rsid w:val="00BD4FAE"/>
    <w:rsid w:val="00BD6E1E"/>
    <w:rsid w:val="00C07E06"/>
    <w:rsid w:val="00C276D0"/>
    <w:rsid w:val="00C378DA"/>
    <w:rsid w:val="00C52EB0"/>
    <w:rsid w:val="00C7415C"/>
    <w:rsid w:val="00CC455C"/>
    <w:rsid w:val="00CE205E"/>
    <w:rsid w:val="00D32A94"/>
    <w:rsid w:val="00D45C5B"/>
    <w:rsid w:val="00D4638D"/>
    <w:rsid w:val="00D46D56"/>
    <w:rsid w:val="00D54A50"/>
    <w:rsid w:val="00D73366"/>
    <w:rsid w:val="00D86D96"/>
    <w:rsid w:val="00D91C5D"/>
    <w:rsid w:val="00DA5EEF"/>
    <w:rsid w:val="00DD5C88"/>
    <w:rsid w:val="00E1152B"/>
    <w:rsid w:val="00E35E96"/>
    <w:rsid w:val="00E51178"/>
    <w:rsid w:val="00E749D4"/>
    <w:rsid w:val="00EA0AB2"/>
    <w:rsid w:val="00EA136B"/>
    <w:rsid w:val="00EB0686"/>
    <w:rsid w:val="00EE2FDB"/>
    <w:rsid w:val="00EE46E3"/>
    <w:rsid w:val="00EF0651"/>
    <w:rsid w:val="00EF436E"/>
    <w:rsid w:val="00F024EC"/>
    <w:rsid w:val="00F17531"/>
    <w:rsid w:val="00F42401"/>
    <w:rsid w:val="00F434FF"/>
    <w:rsid w:val="00F437A5"/>
    <w:rsid w:val="00F75CF4"/>
    <w:rsid w:val="00FA710A"/>
    <w:rsid w:val="00FB6D13"/>
    <w:rsid w:val="00FC27F6"/>
    <w:rsid w:val="00FD53F6"/>
    <w:rsid w:val="00FD77B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68476-9E5B-463F-9863-434A8D0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2E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A3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126F3C"/>
    <w:pPr>
      <w:keepNext/>
      <w:keepLines/>
      <w:spacing w:before="200" w:after="0"/>
      <w:outlineLvl w:val="1"/>
    </w:pPr>
    <w:rPr>
      <w:rFonts w:ascii="Cambria" w:eastAsia="MS ????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30F2E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itre2Car">
    <w:name w:val="Titre 2 Car"/>
    <w:basedOn w:val="Policepardfaut"/>
    <w:link w:val="Titre2"/>
    <w:uiPriority w:val="99"/>
    <w:semiHidden/>
    <w:rsid w:val="00126F3C"/>
    <w:rPr>
      <w:rFonts w:ascii="Cambria" w:eastAsia="MS ????" w:hAnsi="Cambria" w:cs="Cambria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6F223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rsid w:val="004C4F5E"/>
    <w:rPr>
      <w:color w:val="0000FF"/>
      <w:u w:val="single"/>
    </w:rPr>
  </w:style>
  <w:style w:type="character" w:customStyle="1" w:styleId="fn">
    <w:name w:val="fn"/>
    <w:basedOn w:val="Policepardfaut"/>
    <w:uiPriority w:val="99"/>
    <w:rsid w:val="00A30F2E"/>
  </w:style>
  <w:style w:type="character" w:customStyle="1" w:styleId="nickname">
    <w:name w:val="nickname"/>
    <w:basedOn w:val="Policepardfaut"/>
    <w:uiPriority w:val="99"/>
    <w:rsid w:val="00A30F2E"/>
  </w:style>
  <w:style w:type="character" w:customStyle="1" w:styleId="label">
    <w:name w:val="label"/>
    <w:basedOn w:val="Policepardfaut"/>
    <w:uiPriority w:val="99"/>
    <w:rsid w:val="00A30F2E"/>
  </w:style>
  <w:style w:type="character" w:customStyle="1" w:styleId="plainlinks">
    <w:name w:val="plainlinks"/>
    <w:basedOn w:val="Policepardfaut"/>
    <w:uiPriority w:val="99"/>
    <w:rsid w:val="00A30F2E"/>
  </w:style>
  <w:style w:type="character" w:customStyle="1" w:styleId="geo-dms">
    <w:name w:val="geo-dms"/>
    <w:basedOn w:val="Policepardfaut"/>
    <w:uiPriority w:val="99"/>
    <w:rsid w:val="00A30F2E"/>
  </w:style>
  <w:style w:type="character" w:customStyle="1" w:styleId="latitude">
    <w:name w:val="latitude"/>
    <w:basedOn w:val="Policepardfaut"/>
    <w:uiPriority w:val="99"/>
    <w:rsid w:val="00A30F2E"/>
  </w:style>
  <w:style w:type="character" w:customStyle="1" w:styleId="longitude">
    <w:name w:val="longitude"/>
    <w:basedOn w:val="Policepardfaut"/>
    <w:uiPriority w:val="99"/>
    <w:rsid w:val="00A30F2E"/>
  </w:style>
  <w:style w:type="character" w:customStyle="1" w:styleId="geo-multi-punct">
    <w:name w:val="geo-multi-punct"/>
    <w:basedOn w:val="Policepardfaut"/>
    <w:uiPriority w:val="99"/>
    <w:rsid w:val="00A30F2E"/>
  </w:style>
  <w:style w:type="character" w:customStyle="1" w:styleId="vcard">
    <w:name w:val="vcard"/>
    <w:basedOn w:val="Policepardfaut"/>
    <w:uiPriority w:val="99"/>
    <w:rsid w:val="00A30F2E"/>
  </w:style>
  <w:style w:type="character" w:customStyle="1" w:styleId="geo-dec">
    <w:name w:val="geo-dec"/>
    <w:basedOn w:val="Policepardfaut"/>
    <w:uiPriority w:val="99"/>
    <w:rsid w:val="00A30F2E"/>
  </w:style>
  <w:style w:type="character" w:customStyle="1" w:styleId="geo">
    <w:name w:val="geo"/>
    <w:basedOn w:val="Policepardfaut"/>
    <w:uiPriority w:val="99"/>
    <w:rsid w:val="00A30F2E"/>
  </w:style>
  <w:style w:type="character" w:customStyle="1" w:styleId="plainlinksneverexpand">
    <w:name w:val="plainlinksneverexpand"/>
    <w:basedOn w:val="Policepardfaut"/>
    <w:uiPriority w:val="99"/>
    <w:rsid w:val="00A30F2E"/>
  </w:style>
  <w:style w:type="paragraph" w:styleId="NormalWeb">
    <w:name w:val="Normal (Web)"/>
    <w:basedOn w:val="Normal"/>
    <w:uiPriority w:val="99"/>
    <w:semiHidden/>
    <w:rsid w:val="00A3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rsid w:val="00A3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34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CE7"/>
  </w:style>
  <w:style w:type="paragraph" w:styleId="Pieddepage">
    <w:name w:val="footer"/>
    <w:basedOn w:val="Normal"/>
    <w:link w:val="PieddepageCar"/>
    <w:uiPriority w:val="99"/>
    <w:rsid w:val="00834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CE7"/>
  </w:style>
  <w:style w:type="table" w:styleId="Grilledutableau">
    <w:name w:val="Table Grid"/>
    <w:basedOn w:val="TableauNormal"/>
    <w:uiPriority w:val="99"/>
    <w:rsid w:val="006729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general">
    <w:name w:val="textogeneral"/>
    <w:basedOn w:val="Policepardfaut"/>
    <w:uiPriority w:val="99"/>
    <w:rsid w:val="00126F3C"/>
  </w:style>
  <w:style w:type="paragraph" w:customStyle="1" w:styleId="textbig">
    <w:name w:val="textbig"/>
    <w:basedOn w:val="Normal"/>
    <w:uiPriority w:val="99"/>
    <w:rsid w:val="0012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rsid w:val="00E51178"/>
    <w:pPr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51178"/>
    <w:rPr>
      <w:rFonts w:ascii="Times New Roman" w:hAnsi="Times New Roman" w:cs="Times New Roman"/>
      <w:color w:val="800080"/>
      <w:sz w:val="24"/>
      <w:szCs w:val="24"/>
      <w:lang w:val="en-GB"/>
    </w:rPr>
  </w:style>
  <w:style w:type="paragraph" w:styleId="Paragraphedeliste">
    <w:name w:val="List Paragraph"/>
    <w:basedOn w:val="Normal"/>
    <w:uiPriority w:val="99"/>
    <w:qFormat/>
    <w:rsid w:val="000D3063"/>
    <w:pPr>
      <w:ind w:left="720"/>
      <w:contextualSpacing/>
    </w:pPr>
  </w:style>
  <w:style w:type="character" w:styleId="lev">
    <w:name w:val="Strong"/>
    <w:basedOn w:val="Policepardfaut"/>
    <w:uiPriority w:val="99"/>
    <w:qFormat/>
    <w:rsid w:val="009F5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uelagolfelch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F. Gamboa</dc:creator>
  <cp:keywords/>
  <dc:description/>
  <cp:lastModifiedBy>John Hudson</cp:lastModifiedBy>
  <cp:revision>3</cp:revision>
  <cp:lastPrinted>2016-11-03T08:55:00Z</cp:lastPrinted>
  <dcterms:created xsi:type="dcterms:W3CDTF">2016-09-19T13:38:00Z</dcterms:created>
  <dcterms:modified xsi:type="dcterms:W3CDTF">2016-11-03T08:56:00Z</dcterms:modified>
</cp:coreProperties>
</file>